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AA" w:rsidRDefault="001727AA" w:rsidP="001727AA">
      <w:pPr>
        <w:autoSpaceDE w:val="0"/>
        <w:autoSpaceDN w:val="0"/>
        <w:adjustRightInd w:val="0"/>
        <w:rPr>
          <w:rFonts w:ascii="Arial" w:hAnsi="Arial" w:cs="Arial"/>
        </w:rPr>
      </w:pPr>
      <w:bookmarkStart w:id="0" w:name="_GoBack"/>
      <w:bookmarkEnd w:id="0"/>
      <w:r w:rsidRPr="009A7790">
        <w:rPr>
          <w:rFonts w:ascii="Arial" w:hAnsi="Arial" w:cs="Arial"/>
          <w:b/>
          <w:bCs/>
        </w:rPr>
        <w:t>Name</w:t>
      </w:r>
      <w:r w:rsidRPr="009A7790">
        <w:rPr>
          <w:rFonts w:ascii="Arial" w:hAnsi="Arial" w:cs="Arial"/>
        </w:rPr>
        <w:tab/>
      </w:r>
      <w:r w:rsidRPr="009A7790">
        <w:rPr>
          <w:rFonts w:ascii="Arial" w:hAnsi="Arial" w:cs="Arial"/>
        </w:rPr>
        <w:tab/>
        <w:t>Prof. Bernard J. Van Wie</w:t>
      </w:r>
    </w:p>
    <w:p w:rsidR="001727AA" w:rsidRPr="009A7790" w:rsidRDefault="001727AA" w:rsidP="001727AA">
      <w:pPr>
        <w:autoSpaceDE w:val="0"/>
        <w:autoSpaceDN w:val="0"/>
        <w:adjustRightInd w:val="0"/>
        <w:rPr>
          <w:rFonts w:ascii="Arial" w:hAnsi="Arial" w:cs="Arial"/>
        </w:rPr>
      </w:pPr>
      <w:r w:rsidRPr="009A7790">
        <w:rPr>
          <w:rFonts w:ascii="Arial" w:hAnsi="Arial" w:cs="Arial"/>
          <w:b/>
        </w:rPr>
        <w:t>Organization</w:t>
      </w:r>
      <w:r w:rsidRPr="009A7790">
        <w:rPr>
          <w:rFonts w:ascii="Arial" w:hAnsi="Arial" w:cs="Arial"/>
        </w:rPr>
        <w:tab/>
        <w:t>Washington State University</w:t>
      </w:r>
    </w:p>
    <w:p w:rsidR="001727AA" w:rsidRDefault="001727AA" w:rsidP="009A7790">
      <w:pPr>
        <w:autoSpaceDE w:val="0"/>
        <w:autoSpaceDN w:val="0"/>
        <w:adjustRightInd w:val="0"/>
        <w:rPr>
          <w:rFonts w:ascii="Arial" w:hAnsi="Arial" w:cs="Arial"/>
          <w:b/>
          <w:bCs/>
        </w:rPr>
      </w:pPr>
      <w:r w:rsidRPr="009A7790">
        <w:rPr>
          <w:rFonts w:ascii="Arial" w:hAnsi="Arial" w:cs="Arial"/>
          <w:b/>
        </w:rPr>
        <w:t>Biography</w:t>
      </w:r>
      <w:r w:rsidR="00D24BA3">
        <w:rPr>
          <w:rFonts w:ascii="Arial" w:hAnsi="Arial" w:cs="Arial"/>
          <w:b/>
        </w:rPr>
        <w:tab/>
      </w:r>
      <w:r w:rsidR="00696FD1">
        <w:rPr>
          <w:rFonts w:ascii="Arial" w:hAnsi="Arial" w:cs="Arial"/>
        </w:rPr>
        <w:t>Prof.</w:t>
      </w:r>
      <w:r w:rsidRPr="009A7790">
        <w:rPr>
          <w:rFonts w:ascii="Arial" w:hAnsi="Arial" w:cs="Arial"/>
        </w:rPr>
        <w:t xml:space="preserve"> Van Wie has been teaching for 31 years, first as a graduate student at the University of Oklahoma, and then as a professor at Washington State University. Over the past 15 years, he has devoted himself to developing novel teaching approaches that include components of cooperative/collaborative, hands-on,</w:t>
      </w:r>
      <w:r w:rsidRPr="009A7790">
        <w:rPr>
          <w:rStyle w:val="apple-converted-space"/>
          <w:rFonts w:ascii="Arial" w:hAnsi="Arial" w:cs="Arial"/>
        </w:rPr>
        <w:t> </w:t>
      </w:r>
      <w:r w:rsidRPr="009A7790">
        <w:rPr>
          <w:rFonts w:ascii="Arial" w:hAnsi="Arial" w:cs="Arial"/>
        </w:rPr>
        <w:t>active, and problem/project-based learning (CHAPL) environments.</w:t>
      </w:r>
    </w:p>
    <w:p w:rsidR="001727AA" w:rsidRDefault="001727AA" w:rsidP="009A7790">
      <w:pPr>
        <w:autoSpaceDE w:val="0"/>
        <w:autoSpaceDN w:val="0"/>
        <w:adjustRightInd w:val="0"/>
        <w:rPr>
          <w:rFonts w:ascii="Arial" w:hAnsi="Arial" w:cs="Arial"/>
          <w:b/>
          <w:bCs/>
        </w:rPr>
      </w:pPr>
    </w:p>
    <w:p w:rsidR="009A7790" w:rsidRDefault="00951F6D" w:rsidP="009A7790">
      <w:pPr>
        <w:autoSpaceDE w:val="0"/>
        <w:autoSpaceDN w:val="0"/>
        <w:adjustRightInd w:val="0"/>
        <w:rPr>
          <w:rFonts w:ascii="Arial" w:hAnsi="Arial" w:cs="Arial"/>
        </w:rPr>
      </w:pPr>
      <w:r w:rsidRPr="009A7790">
        <w:rPr>
          <w:rFonts w:ascii="Arial" w:hAnsi="Arial" w:cs="Arial"/>
          <w:b/>
          <w:bCs/>
        </w:rPr>
        <w:t>Name</w:t>
      </w:r>
      <w:r w:rsidR="009A7790" w:rsidRPr="009A7790">
        <w:rPr>
          <w:rFonts w:ascii="Arial" w:hAnsi="Arial" w:cs="Arial"/>
        </w:rPr>
        <w:tab/>
      </w:r>
      <w:r w:rsidR="009A7790" w:rsidRPr="009A7790">
        <w:rPr>
          <w:rFonts w:ascii="Arial" w:hAnsi="Arial" w:cs="Arial"/>
        </w:rPr>
        <w:tab/>
      </w:r>
      <w:r w:rsidRPr="009A7790">
        <w:rPr>
          <w:rFonts w:ascii="Arial" w:hAnsi="Arial" w:cs="Arial"/>
        </w:rPr>
        <w:t>Dr. Paul B Golter</w:t>
      </w:r>
    </w:p>
    <w:p w:rsidR="009A7790" w:rsidRPr="009A7790" w:rsidRDefault="009A7790" w:rsidP="009A7790">
      <w:pPr>
        <w:autoSpaceDE w:val="0"/>
        <w:autoSpaceDN w:val="0"/>
        <w:adjustRightInd w:val="0"/>
        <w:rPr>
          <w:rFonts w:ascii="Arial" w:hAnsi="Arial" w:cs="Arial"/>
        </w:rPr>
      </w:pPr>
      <w:r w:rsidRPr="009A7790">
        <w:rPr>
          <w:rFonts w:ascii="Arial" w:hAnsi="Arial" w:cs="Arial"/>
          <w:b/>
        </w:rPr>
        <w:t>Organization</w:t>
      </w:r>
      <w:r w:rsidRPr="009A7790">
        <w:rPr>
          <w:rFonts w:ascii="Arial" w:hAnsi="Arial" w:cs="Arial"/>
        </w:rPr>
        <w:tab/>
        <w:t>Washington State University</w:t>
      </w:r>
    </w:p>
    <w:p w:rsidR="00951F6D" w:rsidRPr="009A7790" w:rsidRDefault="009A7790" w:rsidP="009A7790">
      <w:pPr>
        <w:autoSpaceDE w:val="0"/>
        <w:autoSpaceDN w:val="0"/>
        <w:adjustRightInd w:val="0"/>
        <w:rPr>
          <w:rFonts w:ascii="Arial" w:hAnsi="Arial" w:cs="Arial"/>
        </w:rPr>
      </w:pPr>
      <w:r w:rsidRPr="009A7790">
        <w:rPr>
          <w:rFonts w:ascii="Arial" w:hAnsi="Arial" w:cs="Arial"/>
          <w:b/>
        </w:rPr>
        <w:t>Biography</w:t>
      </w:r>
      <w:r w:rsidR="00D24BA3">
        <w:rPr>
          <w:rFonts w:ascii="Arial" w:hAnsi="Arial" w:cs="Arial"/>
          <w:b/>
        </w:rPr>
        <w:tab/>
      </w:r>
      <w:r w:rsidRPr="009A7790">
        <w:rPr>
          <w:rFonts w:ascii="Arial" w:hAnsi="Arial" w:cs="Arial"/>
        </w:rPr>
        <w:t xml:space="preserve">Dr. </w:t>
      </w:r>
      <w:r w:rsidR="00951F6D" w:rsidRPr="009A7790">
        <w:rPr>
          <w:rFonts w:ascii="Arial" w:hAnsi="Arial" w:cs="Arial"/>
        </w:rPr>
        <w:t xml:space="preserve">Paul Golter </w:t>
      </w:r>
      <w:r w:rsidRPr="009A7790">
        <w:rPr>
          <w:rFonts w:ascii="Arial" w:hAnsi="Arial" w:cs="Arial"/>
        </w:rPr>
        <w:t>is</w:t>
      </w:r>
      <w:r w:rsidR="00951F6D" w:rsidRPr="009A7790">
        <w:rPr>
          <w:rFonts w:ascii="Arial" w:hAnsi="Arial" w:cs="Arial"/>
        </w:rPr>
        <w:t xml:space="preserve"> the Instructional Laboratory Supervisor for Washington State University’s </w:t>
      </w:r>
      <w:r w:rsidRPr="009A7790">
        <w:rPr>
          <w:rFonts w:ascii="Arial" w:hAnsi="Arial" w:cs="Arial"/>
        </w:rPr>
        <w:t xml:space="preserve">Voiland School of </w:t>
      </w:r>
      <w:r w:rsidR="00951F6D" w:rsidRPr="009A7790">
        <w:rPr>
          <w:rFonts w:ascii="Arial" w:hAnsi="Arial" w:cs="Arial"/>
        </w:rPr>
        <w:t>Chemical</w:t>
      </w:r>
      <w:r w:rsidRPr="009A7790">
        <w:rPr>
          <w:rFonts w:ascii="Arial" w:hAnsi="Arial" w:cs="Arial"/>
        </w:rPr>
        <w:t xml:space="preserve"> </w:t>
      </w:r>
      <w:r w:rsidR="00951F6D" w:rsidRPr="009A7790">
        <w:rPr>
          <w:rFonts w:ascii="Arial" w:hAnsi="Arial" w:cs="Arial"/>
        </w:rPr>
        <w:t>Engineering and Bioengineering Department</w:t>
      </w:r>
      <w:r w:rsidRPr="009A7790">
        <w:rPr>
          <w:rFonts w:ascii="Arial" w:hAnsi="Arial" w:cs="Arial"/>
        </w:rPr>
        <w:t xml:space="preserve"> and has been working on educational innovations</w:t>
      </w:r>
      <w:r w:rsidR="00951F6D" w:rsidRPr="009A7790">
        <w:rPr>
          <w:rFonts w:ascii="Arial" w:hAnsi="Arial" w:cs="Arial"/>
        </w:rPr>
        <w:t xml:space="preserve"> for the last 10 year</w:t>
      </w:r>
      <w:r w:rsidRPr="009A7790">
        <w:rPr>
          <w:rFonts w:ascii="Arial" w:hAnsi="Arial" w:cs="Arial"/>
        </w:rPr>
        <w:t>s</w:t>
      </w:r>
      <w:r>
        <w:rPr>
          <w:rFonts w:ascii="Arial" w:hAnsi="Arial" w:cs="Arial"/>
        </w:rPr>
        <w:t>. His PhD thesis focus was</w:t>
      </w:r>
      <w:r w:rsidRPr="009A7790">
        <w:rPr>
          <w:rFonts w:ascii="Arial" w:hAnsi="Arial" w:cs="Arial"/>
        </w:rPr>
        <w:t xml:space="preserve"> on </w:t>
      </w:r>
      <w:r w:rsidR="00951F6D" w:rsidRPr="009A7790">
        <w:rPr>
          <w:rFonts w:ascii="Arial" w:hAnsi="Arial" w:cs="Arial"/>
        </w:rPr>
        <w:t>the development</w:t>
      </w:r>
      <w:r w:rsidRPr="009A7790">
        <w:rPr>
          <w:rFonts w:ascii="Arial" w:hAnsi="Arial" w:cs="Arial"/>
        </w:rPr>
        <w:t xml:space="preserve"> </w:t>
      </w:r>
      <w:r w:rsidR="001727AA">
        <w:rPr>
          <w:rFonts w:ascii="Arial" w:hAnsi="Arial" w:cs="Arial"/>
        </w:rPr>
        <w:t xml:space="preserve">of a novel pedagogy, critical thinking </w:t>
      </w:r>
      <w:r w:rsidRPr="009A7790">
        <w:rPr>
          <w:rFonts w:ascii="Arial" w:hAnsi="Arial" w:cs="Arial"/>
        </w:rPr>
        <w:t xml:space="preserve">assessment </w:t>
      </w:r>
      <w:r w:rsidR="00951F6D" w:rsidRPr="009A7790">
        <w:rPr>
          <w:rFonts w:ascii="Arial" w:hAnsi="Arial" w:cs="Arial"/>
        </w:rPr>
        <w:t>and a set of equipment that allows simple fluid mechanics and heat</w:t>
      </w:r>
      <w:r w:rsidRPr="009A7790">
        <w:rPr>
          <w:rFonts w:ascii="Arial" w:hAnsi="Arial" w:cs="Arial"/>
        </w:rPr>
        <w:t xml:space="preserve"> </w:t>
      </w:r>
      <w:r w:rsidR="00951F6D" w:rsidRPr="009A7790">
        <w:rPr>
          <w:rFonts w:ascii="Arial" w:hAnsi="Arial" w:cs="Arial"/>
        </w:rPr>
        <w:t>transfer experiments to be performed in standard college classrooms.</w:t>
      </w:r>
    </w:p>
    <w:p w:rsidR="00951F6D" w:rsidRPr="009A7790" w:rsidRDefault="00951F6D" w:rsidP="009A7790">
      <w:pPr>
        <w:rPr>
          <w:rFonts w:ascii="Arial" w:hAnsi="Arial" w:cs="Arial"/>
        </w:rPr>
      </w:pPr>
    </w:p>
    <w:p w:rsidR="00951F6D" w:rsidRPr="009A7790" w:rsidRDefault="009A7790" w:rsidP="009A7790">
      <w:pPr>
        <w:rPr>
          <w:rFonts w:ascii="Arial" w:hAnsi="Arial" w:cs="Arial"/>
        </w:rPr>
      </w:pPr>
      <w:r>
        <w:rPr>
          <w:rFonts w:ascii="Arial" w:hAnsi="Arial" w:cs="Arial"/>
          <w:b/>
        </w:rPr>
        <w:t>Name</w:t>
      </w:r>
      <w:r>
        <w:rPr>
          <w:rFonts w:ascii="Arial" w:hAnsi="Arial" w:cs="Arial"/>
          <w:b/>
        </w:rPr>
        <w:tab/>
      </w:r>
      <w:r>
        <w:rPr>
          <w:rFonts w:ascii="Arial" w:hAnsi="Arial" w:cs="Arial"/>
          <w:b/>
        </w:rPr>
        <w:tab/>
      </w:r>
      <w:r>
        <w:rPr>
          <w:rFonts w:ascii="Arial" w:hAnsi="Arial" w:cs="Arial"/>
        </w:rPr>
        <w:t xml:space="preserve">Prof. </w:t>
      </w:r>
      <w:r w:rsidR="00951F6D" w:rsidRPr="009A7790">
        <w:rPr>
          <w:rFonts w:ascii="Arial" w:hAnsi="Arial" w:cs="Arial"/>
        </w:rPr>
        <w:t xml:space="preserve">Gary </w:t>
      </w:r>
      <w:r>
        <w:rPr>
          <w:rFonts w:ascii="Arial" w:hAnsi="Arial" w:cs="Arial"/>
        </w:rPr>
        <w:t xml:space="preserve">R. </w:t>
      </w:r>
      <w:r w:rsidR="00951F6D" w:rsidRPr="009A7790">
        <w:rPr>
          <w:rFonts w:ascii="Arial" w:hAnsi="Arial" w:cs="Arial"/>
        </w:rPr>
        <w:t>Brown</w:t>
      </w:r>
    </w:p>
    <w:p w:rsidR="00D24BA3" w:rsidRDefault="009A7790" w:rsidP="00D24BA3">
      <w:pPr>
        <w:autoSpaceDE w:val="0"/>
        <w:autoSpaceDN w:val="0"/>
        <w:adjustRightInd w:val="0"/>
        <w:rPr>
          <w:rFonts w:ascii="Arial" w:hAnsi="Arial" w:cs="Arial"/>
        </w:rPr>
      </w:pPr>
      <w:r w:rsidRPr="009A7790">
        <w:rPr>
          <w:rFonts w:ascii="Arial" w:hAnsi="Arial" w:cs="Arial"/>
          <w:b/>
        </w:rPr>
        <w:t>Organization</w:t>
      </w:r>
      <w:r w:rsidRPr="009A7790">
        <w:rPr>
          <w:rFonts w:ascii="Arial" w:hAnsi="Arial" w:cs="Arial"/>
        </w:rPr>
        <w:tab/>
      </w:r>
      <w:r>
        <w:rPr>
          <w:rFonts w:ascii="Arial" w:hAnsi="Arial" w:cs="Arial"/>
        </w:rPr>
        <w:t>Portland</w:t>
      </w:r>
      <w:r w:rsidRPr="009A7790">
        <w:rPr>
          <w:rFonts w:ascii="Arial" w:hAnsi="Arial" w:cs="Arial"/>
        </w:rPr>
        <w:t xml:space="preserve"> State University</w:t>
      </w:r>
    </w:p>
    <w:p w:rsidR="00EB112A" w:rsidRPr="00D24BA3" w:rsidRDefault="00EB112A" w:rsidP="00D24BA3">
      <w:pPr>
        <w:autoSpaceDE w:val="0"/>
        <w:autoSpaceDN w:val="0"/>
        <w:adjustRightInd w:val="0"/>
        <w:rPr>
          <w:rFonts w:ascii="Arial" w:hAnsi="Arial" w:cs="Arial"/>
        </w:rPr>
      </w:pPr>
      <w:r>
        <w:rPr>
          <w:rFonts w:ascii="Arial" w:hAnsi="Arial" w:cs="Arial"/>
          <w:b/>
          <w:bCs/>
        </w:rPr>
        <w:t xml:space="preserve">Biography      </w:t>
      </w:r>
      <w:r>
        <w:rPr>
          <w:rFonts w:ascii="Arial" w:hAnsi="Arial" w:cs="Arial"/>
        </w:rPr>
        <w:t>Dr. Brown has been in higher education for more than 30 years. He has an interdisciplinary PhD and has been working with colleagues in almost every discipline. His expertise is in educational assessment with a strong background in technology and innovations. Dr. Brown was lead developer of Washington State University’s well recognized Critical Thinking rubric, now used at 100s of institutions worldwide. Gary has received best research awards seven times and has been active in several professional organizations including American Association of Colleges and Universities (AAC&amp;U) where he serves as a Senior Fellow, and with the American Evaluation Association (AEA). His current position is Associate Vice Provost of Academic Excellence and Director of Academic Excellence and PSU Online at Portland State University where he continues to work with several regional and professional associations to assure accreditation efforts are increasingly useful for faculty involved in assessment.</w:t>
      </w:r>
    </w:p>
    <w:p w:rsidR="00951F6D" w:rsidRPr="009A7790" w:rsidRDefault="00951F6D" w:rsidP="009A7790">
      <w:pPr>
        <w:rPr>
          <w:rFonts w:ascii="Arial" w:hAnsi="Arial" w:cs="Arial"/>
        </w:rPr>
      </w:pPr>
    </w:p>
    <w:p w:rsidR="001727AA" w:rsidRDefault="001727AA" w:rsidP="009A7790">
      <w:pPr>
        <w:rPr>
          <w:rFonts w:ascii="Arial" w:hAnsi="Arial" w:cs="Arial"/>
        </w:rPr>
      </w:pPr>
      <w:r w:rsidRPr="001727AA">
        <w:rPr>
          <w:rFonts w:ascii="Arial" w:hAnsi="Arial" w:cs="Arial"/>
          <w:b/>
        </w:rPr>
        <w:t>Name</w:t>
      </w:r>
      <w:r>
        <w:rPr>
          <w:rFonts w:ascii="Arial" w:hAnsi="Arial" w:cs="Arial"/>
        </w:rPr>
        <w:tab/>
      </w:r>
      <w:r>
        <w:rPr>
          <w:rFonts w:ascii="Arial" w:hAnsi="Arial" w:cs="Arial"/>
        </w:rPr>
        <w:tab/>
      </w:r>
      <w:r w:rsidR="00951F6D" w:rsidRPr="009A7790">
        <w:rPr>
          <w:rFonts w:ascii="Arial" w:hAnsi="Arial" w:cs="Arial"/>
        </w:rPr>
        <w:t>David B. Thiessen</w:t>
      </w:r>
    </w:p>
    <w:p w:rsidR="00951F6D" w:rsidRDefault="001727AA" w:rsidP="009A7790">
      <w:pPr>
        <w:rPr>
          <w:rFonts w:ascii="Arial" w:hAnsi="Arial" w:cs="Arial"/>
        </w:rPr>
      </w:pPr>
      <w:r>
        <w:rPr>
          <w:rFonts w:ascii="Arial" w:hAnsi="Arial" w:cs="Arial"/>
          <w:b/>
        </w:rPr>
        <w:t>Organization</w:t>
      </w:r>
      <w:r>
        <w:rPr>
          <w:rFonts w:ascii="Arial" w:hAnsi="Arial" w:cs="Arial"/>
          <w:b/>
        </w:rPr>
        <w:tab/>
      </w:r>
      <w:r w:rsidR="00951F6D" w:rsidRPr="009A7790">
        <w:rPr>
          <w:rFonts w:ascii="Arial" w:hAnsi="Arial" w:cs="Arial"/>
        </w:rPr>
        <w:t>Washington State University</w:t>
      </w:r>
    </w:p>
    <w:p w:rsidR="000E05D4" w:rsidRPr="009A7790" w:rsidRDefault="001727AA" w:rsidP="009A7790">
      <w:pPr>
        <w:rPr>
          <w:rFonts w:ascii="Arial" w:hAnsi="Arial" w:cs="Arial"/>
        </w:rPr>
      </w:pPr>
      <w:r>
        <w:rPr>
          <w:rFonts w:ascii="Arial" w:hAnsi="Arial" w:cs="Arial"/>
          <w:b/>
        </w:rPr>
        <w:t>Biography</w:t>
      </w:r>
      <w:r w:rsidR="00D24BA3">
        <w:rPr>
          <w:rFonts w:ascii="Arial" w:hAnsi="Arial" w:cs="Arial"/>
          <w:b/>
        </w:rPr>
        <w:tab/>
      </w:r>
      <w:r>
        <w:rPr>
          <w:rFonts w:ascii="Arial" w:hAnsi="Arial" w:cs="Arial"/>
        </w:rPr>
        <w:t xml:space="preserve">Prof. </w:t>
      </w:r>
      <w:r w:rsidR="00951F6D" w:rsidRPr="009A7790">
        <w:rPr>
          <w:rFonts w:ascii="Arial" w:hAnsi="Arial" w:cs="Arial"/>
        </w:rPr>
        <w:t>Thiessen received his PhD in Chemical Engineering from the University of Colorado in 1992</w:t>
      </w:r>
      <w:r>
        <w:rPr>
          <w:rFonts w:ascii="Arial" w:hAnsi="Arial" w:cs="Arial"/>
        </w:rPr>
        <w:t xml:space="preserve"> </w:t>
      </w:r>
      <w:r w:rsidR="00951F6D" w:rsidRPr="009A7790">
        <w:rPr>
          <w:rFonts w:ascii="Arial" w:hAnsi="Arial" w:cs="Arial"/>
        </w:rPr>
        <w:t>and has been at Washington State University since 1994. His research interests include ﬂuid physics,</w:t>
      </w:r>
      <w:r>
        <w:rPr>
          <w:rFonts w:ascii="Arial" w:hAnsi="Arial" w:cs="Arial"/>
        </w:rPr>
        <w:t xml:space="preserve"> </w:t>
      </w:r>
      <w:r w:rsidR="00951F6D" w:rsidRPr="009A7790">
        <w:rPr>
          <w:rFonts w:ascii="Arial" w:hAnsi="Arial" w:cs="Arial"/>
        </w:rPr>
        <w:t>acoustics, and engineering education</w:t>
      </w:r>
      <w:r>
        <w:rPr>
          <w:rFonts w:ascii="Arial" w:hAnsi="Arial" w:cs="Arial"/>
        </w:rPr>
        <w:t>.</w:t>
      </w:r>
    </w:p>
    <w:sectPr w:rsidR="000E05D4" w:rsidRPr="009A7790" w:rsidSect="005B603C">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5"/>
  <w:drawingGridVerticalSpacing w:val="156"/>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6D"/>
    <w:rsid w:val="000B2B85"/>
    <w:rsid w:val="000E05D4"/>
    <w:rsid w:val="001727AA"/>
    <w:rsid w:val="005B603C"/>
    <w:rsid w:val="00612D86"/>
    <w:rsid w:val="00696FD1"/>
    <w:rsid w:val="00934199"/>
    <w:rsid w:val="00951F6D"/>
    <w:rsid w:val="009A7790"/>
    <w:rsid w:val="00D24BA3"/>
    <w:rsid w:val="00EB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F6D"/>
    <w:rPr>
      <w:color w:val="0000FF" w:themeColor="hyperlink"/>
      <w:u w:val="single"/>
    </w:rPr>
  </w:style>
  <w:style w:type="paragraph" w:styleId="NormalWeb">
    <w:name w:val="Normal (Web)"/>
    <w:basedOn w:val="Normal"/>
    <w:uiPriority w:val="99"/>
    <w:unhideWhenUsed/>
    <w:rsid w:val="00951F6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1F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F6D"/>
    <w:rPr>
      <w:color w:val="0000FF" w:themeColor="hyperlink"/>
      <w:u w:val="single"/>
    </w:rPr>
  </w:style>
  <w:style w:type="paragraph" w:styleId="NormalWeb">
    <w:name w:val="Normal (Web)"/>
    <w:basedOn w:val="Normal"/>
    <w:uiPriority w:val="99"/>
    <w:unhideWhenUsed/>
    <w:rsid w:val="00951F6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035228">
      <w:bodyDiv w:val="1"/>
      <w:marLeft w:val="0"/>
      <w:marRight w:val="0"/>
      <w:marTop w:val="0"/>
      <w:marBottom w:val="0"/>
      <w:divBdr>
        <w:top w:val="none" w:sz="0" w:space="0" w:color="auto"/>
        <w:left w:val="none" w:sz="0" w:space="0" w:color="auto"/>
        <w:bottom w:val="none" w:sz="0" w:space="0" w:color="auto"/>
        <w:right w:val="none" w:sz="0" w:space="0" w:color="auto"/>
      </w:divBdr>
    </w:div>
    <w:div w:id="19537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bvanwie</dc:creator>
  <cp:lastModifiedBy>Paul Golter</cp:lastModifiedBy>
  <cp:revision>2</cp:revision>
  <dcterms:created xsi:type="dcterms:W3CDTF">2012-06-06T18:33:00Z</dcterms:created>
  <dcterms:modified xsi:type="dcterms:W3CDTF">2012-06-06T18:33:00Z</dcterms:modified>
</cp:coreProperties>
</file>